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>С П И С О К</w:t>
      </w:r>
    </w:p>
    <w:p w14:paraId="218BDBE0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назначенных гражданских </w:t>
      </w:r>
      <w:r w:rsidRPr="00A875B0">
        <w:rPr>
          <w:rFonts w:ascii="Times New Roman" w:hAnsi="Times New Roman"/>
          <w:b/>
          <w:sz w:val="18"/>
          <w:szCs w:val="18"/>
          <w:lang/>
        </w:rPr>
        <w:t xml:space="preserve">и экономических </w:t>
      </w:r>
      <w:r w:rsidRPr="00A875B0">
        <w:rPr>
          <w:rFonts w:ascii="Times New Roman" w:hAnsi="Times New Roman"/>
          <w:b/>
          <w:sz w:val="18"/>
          <w:szCs w:val="18"/>
        </w:rPr>
        <w:t>дел на апелляционное рассмотрение</w:t>
      </w:r>
    </w:p>
    <w:p w14:paraId="57892D3C" w14:textId="5F3BCFB2" w:rsidR="0085535F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  <w:lang/>
        </w:rPr>
        <w:t xml:space="preserve">с </w:t>
      </w:r>
      <w:r w:rsidR="001E71B0">
        <w:rPr>
          <w:rFonts w:ascii="Times New Roman" w:hAnsi="Times New Roman"/>
          <w:b/>
          <w:sz w:val="18"/>
          <w:szCs w:val="18"/>
        </w:rPr>
        <w:t>19</w:t>
      </w:r>
      <w:r w:rsidR="00B96BC2">
        <w:rPr>
          <w:rFonts w:ascii="Times New Roman" w:hAnsi="Times New Roman"/>
          <w:b/>
          <w:sz w:val="18"/>
          <w:szCs w:val="18"/>
        </w:rPr>
        <w:t xml:space="preserve"> мая</w:t>
      </w:r>
      <w:r w:rsidRPr="00A875B0"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  <w:r w:rsidRPr="00A875B0">
        <w:rPr>
          <w:rFonts w:ascii="Times New Roman" w:hAnsi="Times New Roman"/>
          <w:b/>
          <w:sz w:val="18"/>
          <w:szCs w:val="18"/>
          <w:lang/>
        </w:rPr>
        <w:t xml:space="preserve"> по </w:t>
      </w:r>
      <w:r w:rsidR="001E71B0">
        <w:rPr>
          <w:rFonts w:ascii="Times New Roman" w:hAnsi="Times New Roman"/>
          <w:b/>
          <w:sz w:val="18"/>
          <w:szCs w:val="18"/>
        </w:rPr>
        <w:t>23</w:t>
      </w:r>
      <w:r w:rsidR="00B96BC2">
        <w:rPr>
          <w:rFonts w:ascii="Times New Roman" w:hAnsi="Times New Roman"/>
          <w:b/>
          <w:sz w:val="18"/>
          <w:szCs w:val="18"/>
        </w:rPr>
        <w:t xml:space="preserve"> мая</w:t>
      </w:r>
      <w:r w:rsidRPr="00A875B0">
        <w:rPr>
          <w:rFonts w:ascii="Times New Roman" w:hAnsi="Times New Roman"/>
          <w:b/>
          <w:sz w:val="18"/>
          <w:szCs w:val="18"/>
          <w:lang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</w:p>
    <w:p w14:paraId="4BCBECA1" w14:textId="6941C516" w:rsidR="00E91FED" w:rsidRDefault="00E91FED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18"/>
          <w:szCs w:val="18"/>
        </w:rPr>
      </w:pPr>
    </w:p>
    <w:tbl>
      <w:tblPr>
        <w:tblW w:w="11504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07"/>
        <w:gridCol w:w="2554"/>
        <w:gridCol w:w="5749"/>
        <w:gridCol w:w="1894"/>
      </w:tblGrid>
      <w:tr w:rsidR="001E71B0" w:rsidRPr="00914A0A" w14:paraId="069B38D3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82B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EE2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АИ-05-112/25ГД</w:t>
            </w:r>
          </w:p>
          <w:p w14:paraId="44B1A83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ГД-598/24и4</w:t>
            </w:r>
          </w:p>
          <w:p w14:paraId="6E8EC681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14.03.2025г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271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Джумадылова А.Ы. к </w:t>
            </w:r>
            <w:r w:rsidRPr="00914A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Иссык-Кульской районной государственной нотариальной конторе об установлении дополнительного срока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53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.05.2025 0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E71B0" w:rsidRPr="00914A0A" w14:paraId="6BF5BF44" w14:textId="77777777" w:rsidTr="001E71B0">
        <w:trPr>
          <w:trHeight w:val="103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AF5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243D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АИ-05-107/25ГД</w:t>
            </w:r>
          </w:p>
          <w:p w14:paraId="19B10A9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ГД-959/24и5</w:t>
            </w:r>
          </w:p>
          <w:p w14:paraId="37EFC87A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(ГД-1065/22и5)</w:t>
            </w:r>
          </w:p>
          <w:p w14:paraId="04EABBB4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9187" w14:textId="77777777" w:rsidR="001E71B0" w:rsidRPr="00914A0A" w:rsidRDefault="001E71B0" w:rsidP="006156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Прокуратуры Иссык-Кульской области к фонду управления государственным имуществом при Министерстве экономики и коммерции Кыргызской Республики, Атанаевой Р.А., о признании недействительным договора купли-продажи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72C" w14:textId="5ED51DF2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.05.2025 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1E71B0" w:rsidRPr="00914A0A" w14:paraId="4F697880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7AF4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C82C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АИ-05-21/25СГ</w:t>
            </w:r>
          </w:p>
          <w:p w14:paraId="53AFF82E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СГ-35/25и5</w:t>
            </w:r>
          </w:p>
          <w:p w14:paraId="20D0DF6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04.04.2025г.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1A3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заявлению Кадыровой А.Б. об изменения способа и порядка исполнение решение суда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9A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19.05.2025</w:t>
            </w:r>
          </w:p>
          <w:p w14:paraId="19438C48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E71B0" w:rsidRPr="00914A0A" w14:paraId="430CF837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83E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20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36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78999F4D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817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/23и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388145FC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01.04.2025г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582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Кыргызского государственного медицинского института переподготовки и повышения квалификации (КГМИПиПК) им.С.Б.Даниярова - к ответчикам Каракол-Аксууйскому филиалу ГУ «Кадастр» и Бегалиевой К.Б. о признании недействительным договора купли-продажи и о взыскании командировочные расходы, государственную пошлину в размере 68 430 сомов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8893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9.05.2025</w:t>
            </w:r>
          </w:p>
          <w:p w14:paraId="5EBE3BE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1E71B0" w:rsidRPr="00914A0A" w14:paraId="6202A27E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403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5B8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7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2/25ГД</w:t>
            </w:r>
          </w:p>
          <w:p w14:paraId="04104CA3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ГД-598/2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и5</w:t>
            </w:r>
          </w:p>
          <w:p w14:paraId="0058C61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3CE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Курьянова А.Г. к Гузь О.И. об определении место жительства ребенка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52F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19.05.2025</w:t>
            </w:r>
          </w:p>
          <w:p w14:paraId="19796ACB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1E71B0" w:rsidRPr="00914A0A" w14:paraId="62575B34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72F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FC4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АИ-05-127/25ГД</w:t>
            </w:r>
          </w:p>
          <w:p w14:paraId="143B3D2A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ГД-813/22и2</w:t>
            </w:r>
          </w:p>
          <w:p w14:paraId="3FA62A9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26.03.2025г.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640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Жунусова К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к Ажимудинову А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о взыскании суммы долга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встречно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му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исково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му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заявлени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ю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Ажимудинова А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к Жунусову К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о признании договора займа ничтожным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4354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20.05.2025</w:t>
            </w:r>
          </w:p>
          <w:p w14:paraId="70BEC9F9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E71B0" w:rsidRPr="00914A0A" w14:paraId="0BE955AD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C92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0F59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АИ-05-123/25ГД</w:t>
            </w:r>
          </w:p>
          <w:p w14:paraId="656E88CB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ГД-420/24и2</w:t>
            </w:r>
          </w:p>
          <w:p w14:paraId="5C82CE2D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24.03.2025г.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8CE9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Берикбаевой Ж.Ш. к соответчикам Джанузакову Р.С., мэрии города Балыкчы и Государственной нотариальной конторе г. Балыкчы о признании недействительным свидетельства о праве на наследство по закону и признании ее наследником первой очереди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8416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20.05.2025</w:t>
            </w:r>
          </w:p>
          <w:p w14:paraId="71A617BB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1E71B0" w:rsidRPr="00914A0A" w14:paraId="5E9125F4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8154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ED3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8/25ГД</w:t>
            </w:r>
          </w:p>
          <w:p w14:paraId="7D695E0A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ГД-1858/23и4</w:t>
            </w:r>
          </w:p>
          <w:p w14:paraId="4E499A38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4875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Билалиевой Г.С. к Бачарникову В.В., Бачарниковой Г.С. и Царук Г.С. о признании договора купли продажи состоявшимся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2D8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20.05.2025</w:t>
            </w:r>
          </w:p>
          <w:p w14:paraId="1F5A1981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E71B0" w:rsidRPr="00914A0A" w14:paraId="7C2A9258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F569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629C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6/25ГД</w:t>
            </w:r>
          </w:p>
          <w:p w14:paraId="4BEBCD9E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ГД-1897/2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и4</w:t>
            </w:r>
          </w:p>
          <w:p w14:paraId="303C0EA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D01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А</w:t>
            </w:r>
            <w:r w:rsidRPr="00914A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бдышева К.Д. к Иссык-Кульской районной государственной администрации </w:t>
            </w:r>
            <w:r w:rsidRPr="00914A0A">
              <w:rPr>
                <w:rFonts w:ascii="Times New Roman" w:eastAsia="Times New Roman" w:hAnsi="Times New Roman"/>
                <w:sz w:val="20"/>
                <w:szCs w:val="20"/>
              </w:rPr>
              <w:t>о признании права собственности на квартиру по приобретательной давности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30C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20.05.2025</w:t>
            </w:r>
          </w:p>
          <w:p w14:paraId="2F0C0BB9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1E71B0" w:rsidRPr="00914A0A" w14:paraId="2E8B3BCC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2785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C02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9/25ГД</w:t>
            </w:r>
          </w:p>
          <w:p w14:paraId="02367664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ГД-42/25и3</w:t>
            </w:r>
          </w:p>
          <w:p w14:paraId="7E688FC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62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Джакшылыкова А.К. к Рыскелдиеву К.Л. об установлении отцовства и о взыскании алимента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DA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21.05.2025</w:t>
            </w:r>
          </w:p>
          <w:p w14:paraId="5F006E10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E71B0" w:rsidRPr="00914A0A" w14:paraId="46C72E34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EBD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E308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АИ-05-28/25СГ</w:t>
            </w:r>
          </w:p>
          <w:p w14:paraId="1BE6707E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СГ-26/25и3</w:t>
            </w:r>
          </w:p>
          <w:p w14:paraId="7276494B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(ГД-1158/22и5)</w:t>
            </w:r>
          </w:p>
          <w:p w14:paraId="3EE6B2F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23.04.2025г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239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заявлению Кубатбековой Б.К. о предоставлении отсрочки исполения решение суда, по иску ОАО “Айыл Банк” к Кубатбевой Б.К., Ыбыраеву А.К. и др. о взыскании кредитной задолженности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0C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21.05.2025</w:t>
            </w:r>
          </w:p>
          <w:p w14:paraId="56AD05DF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1E71B0" w:rsidRPr="00914A0A" w14:paraId="5F0A0630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3D6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58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АИ-05-153/25ГД</w:t>
            </w:r>
          </w:p>
          <w:p w14:paraId="2BB2CAC2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ГД-1067/24и7</w:t>
            </w:r>
          </w:p>
          <w:p w14:paraId="051946AD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10.04.2025г.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184A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ОАО «Элдик Банк» к Закирову С.М., ПССИ Ленинского района г.Бишкек об освобождении заложенного имущества из под ареста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A6A0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21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.05.2025</w:t>
            </w:r>
          </w:p>
          <w:p w14:paraId="3D361680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E71B0" w:rsidRPr="00914A0A" w14:paraId="38D90205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98A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E66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АИ-05-26/25СГ</w:t>
            </w:r>
          </w:p>
          <w:p w14:paraId="4D6FB2E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СГ-240/24и3</w:t>
            </w:r>
          </w:p>
          <w:p w14:paraId="512ECE23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(ГД-502/23и3</w:t>
            </w:r>
          </w:p>
          <w:p w14:paraId="0BA6F17B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14.04.2025г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A3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заявлению представителя «Куралбек» селхоза – Жоломанова М.Т. по вновь открывшимся обстоятельством, по иску Жаргылчак а-о а-а к «Куралбек» селхоз об освобождение незаконно занятой земли 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21A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21.05.2025</w:t>
            </w:r>
          </w:p>
          <w:p w14:paraId="42790C48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1E71B0" w:rsidRPr="00914A0A" w14:paraId="273C923B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7D0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A23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АИ-05-27/25СГ</w:t>
            </w:r>
          </w:p>
          <w:p w14:paraId="46A2E90E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СГ-46/25и7</w:t>
            </w:r>
          </w:p>
          <w:p w14:paraId="72D39DD7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16.04.2025г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68E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заявлению представителя Финансово-кредитный фонд при Министерства Финансов КР – Келгенбаева Н.Э. о восстановлении пропущенного срока для предъявления исполнительных сроков, по иску Финансово-кредитный фонд при Министерства Финансов КР к сезхоз “Иязган-Эне” о взыскании задолженности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7C65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21.05.2025</w:t>
            </w:r>
          </w:p>
          <w:p w14:paraId="3BE6FB1E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15:00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E71B0" w:rsidRPr="00914A0A" w14:paraId="177855EE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D3A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1F7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АИ-05-165/25ГД</w:t>
            </w:r>
          </w:p>
          <w:p w14:paraId="6EEA66AD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ГД-164/11и4</w:t>
            </w:r>
          </w:p>
          <w:p w14:paraId="3171F2A9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21.04.2025г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01F3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Шейшеканова А.Ш. к </w:t>
            </w:r>
            <w:r w:rsidRPr="00914A0A">
              <w:rPr>
                <w:rFonts w:ascii="Times New Roman" w:hAnsi="Times New Roman"/>
                <w:color w:val="1F1F1F"/>
                <w:sz w:val="20"/>
                <w:szCs w:val="20"/>
              </w:rPr>
              <w:t xml:space="preserve">Иссык-Кульскому филиалу Государственного агентства по земельным ресурсам, кадастру, </w:t>
            </w:r>
            <w:r w:rsidRPr="00914A0A">
              <w:rPr>
                <w:rFonts w:ascii="Times New Roman" w:hAnsi="Times New Roman"/>
                <w:color w:val="1F1F1F"/>
                <w:sz w:val="20"/>
                <w:szCs w:val="20"/>
              </w:rPr>
              <w:lastRenderedPageBreak/>
              <w:t xml:space="preserve">геодезии и картографии при Кабинете Министров КР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о признании право собственности на землю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CF33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21.05.2025</w:t>
            </w:r>
          </w:p>
          <w:p w14:paraId="5E239E2F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1E71B0" w:rsidRPr="00914A0A" w14:paraId="0E9945DF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1AA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EE87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АИ-05-181/25ГД</w:t>
            </w:r>
          </w:p>
          <w:p w14:paraId="61BD8FFA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ГД-1254/24и5</w:t>
            </w:r>
          </w:p>
          <w:p w14:paraId="404948FB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92E2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По иску Абдрамановой Э.А</w:t>
            </w:r>
            <w:r w:rsidRPr="001E71B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1E71B0">
              <w:rPr>
                <w:rStyle w:val="a4"/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к ответчику</w:t>
            </w:r>
            <w:r w:rsidRPr="00914A0A">
              <w:rPr>
                <w:rStyle w:val="a4"/>
                <w:sz w:val="20"/>
                <w:szCs w:val="20"/>
              </w:rPr>
              <w:t xml:space="preserve">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Курманову Д.А. об устранении препятствий в пользовании земельным участком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CFCD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22.05.2025</w:t>
            </w:r>
          </w:p>
          <w:p w14:paraId="6EECD44B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E71B0" w:rsidRPr="00914A0A" w14:paraId="53CA1D09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2F8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E74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4F39AA97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1196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725245D5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FA8F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Чолпонбаевой А.Ч. к Чолпонбаевой К.А. о признании недействительным завещания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154B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22.05.2025</w:t>
            </w:r>
          </w:p>
          <w:p w14:paraId="4247B3D0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1E71B0" w:rsidRPr="00914A0A" w14:paraId="03F1C053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062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2879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АИ-05-163/25ГД</w:t>
            </w:r>
          </w:p>
          <w:p w14:paraId="3BE27EA0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313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/22и2</w:t>
            </w:r>
          </w:p>
          <w:p w14:paraId="7B20A3B4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6.04.2025г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99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иску Кадырова М. к Баяманову Б.О. о признании недействительным договора купли продажи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9098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22.05.2025</w:t>
            </w:r>
          </w:p>
          <w:p w14:paraId="5D6EEFC8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E71B0" w:rsidRPr="00914A0A" w14:paraId="4B5E4703" w14:textId="77777777" w:rsidTr="006156CE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C82" w14:textId="77777777" w:rsidR="001E71B0" w:rsidRPr="00914A0A" w:rsidRDefault="001E71B0" w:rsidP="001E7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573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2B95D7BF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1380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/23и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2E82925B" w14:textId="77777777" w:rsidR="001E71B0" w:rsidRPr="00914A0A" w:rsidRDefault="001E71B0" w:rsidP="0061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.03.2025г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757A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представителя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Айыл окмоту Чон-Сары-Ойского айылного аймака 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– Жанузакова Ж.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 xml:space="preserve"> К ОсОО “Чок-Тал Лазурный берег”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о признании права муниципальной собственности на земельный участок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54C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22.05.2025</w:t>
            </w:r>
          </w:p>
          <w:p w14:paraId="731A19D7" w14:textId="77777777" w:rsidR="001E71B0" w:rsidRPr="00914A0A" w:rsidRDefault="001E71B0" w:rsidP="006156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7D309E10" w14:textId="77777777" w:rsidR="00E91FED" w:rsidRDefault="00E91FED" w:rsidP="00A875B0">
      <w:pPr>
        <w:rPr>
          <w:rFonts w:ascii="Times New Roman" w:hAnsi="Times New Roman"/>
          <w:b/>
          <w:i/>
          <w:sz w:val="18"/>
          <w:szCs w:val="18"/>
          <w:lang w:val="ky-KG"/>
        </w:rPr>
      </w:pPr>
    </w:p>
    <w:p w14:paraId="01A0F6E0" w14:textId="7C73AFEA" w:rsidR="00143C56" w:rsidRPr="00A875B0" w:rsidRDefault="00143C56" w:rsidP="00A875B0">
      <w:pPr>
        <w:rPr>
          <w:rFonts w:ascii="Times New Roman" w:hAnsi="Times New Roman"/>
          <w:bCs/>
          <w:iCs/>
          <w:sz w:val="18"/>
          <w:szCs w:val="18"/>
          <w:lang/>
        </w:rPr>
      </w:pPr>
      <w:r w:rsidRPr="00A875B0">
        <w:rPr>
          <w:rFonts w:ascii="Times New Roman" w:hAnsi="Times New Roman"/>
          <w:b/>
          <w:i/>
          <w:sz w:val="18"/>
          <w:szCs w:val="18"/>
          <w:lang w:val="ky-KG"/>
        </w:rPr>
        <w:t xml:space="preserve">5-48-52 </w:t>
      </w:r>
      <w:r w:rsidRPr="00A875B0">
        <w:rPr>
          <w:rFonts w:ascii="Times New Roman" w:hAnsi="Times New Roman"/>
          <w:b/>
          <w:i/>
          <w:sz w:val="18"/>
          <w:szCs w:val="18"/>
          <w:lang/>
        </w:rPr>
        <w:t>Элнура</w:t>
      </w:r>
    </w:p>
    <w:p w14:paraId="172BACD2" w14:textId="77777777" w:rsidR="00143C56" w:rsidRPr="00143C56" w:rsidRDefault="00143C56">
      <w:pPr>
        <w:rPr>
          <w:lang/>
        </w:rPr>
      </w:pPr>
    </w:p>
    <w:sectPr w:rsidR="00143C56" w:rsidRPr="00143C56" w:rsidSect="008B4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D24C1"/>
    <w:rsid w:val="00143C56"/>
    <w:rsid w:val="001E71B0"/>
    <w:rsid w:val="002D17CB"/>
    <w:rsid w:val="004030BE"/>
    <w:rsid w:val="0048138F"/>
    <w:rsid w:val="0085535F"/>
    <w:rsid w:val="008B45D6"/>
    <w:rsid w:val="0095452F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19</cp:revision>
  <dcterms:created xsi:type="dcterms:W3CDTF">2025-04-07T03:56:00Z</dcterms:created>
  <dcterms:modified xsi:type="dcterms:W3CDTF">2025-05-19T02:54:00Z</dcterms:modified>
</cp:coreProperties>
</file>