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8235DF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A0729C">
        <w:rPr>
          <w:rFonts w:ascii="Times New Roman" w:hAnsi="Times New Roman"/>
          <w:b/>
          <w:sz w:val="24"/>
          <w:szCs w:val="24"/>
          <w:lang w:val="ky-KG"/>
        </w:rPr>
        <w:t>2</w:t>
      </w:r>
      <w:r w:rsidR="00245775">
        <w:rPr>
          <w:rFonts w:ascii="Times New Roman" w:hAnsi="Times New Roman"/>
          <w:b/>
          <w:sz w:val="24"/>
          <w:szCs w:val="24"/>
          <w:lang w:val="ky-KG"/>
        </w:rPr>
        <w:t>7</w:t>
      </w:r>
      <w:r w:rsidR="00AF383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1C38DC">
        <w:rPr>
          <w:rFonts w:ascii="Times New Roman" w:hAnsi="Times New Roman"/>
          <w:b/>
          <w:sz w:val="24"/>
          <w:szCs w:val="24"/>
          <w:lang w:val="ky-KG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0E77" w:rsidRDefault="00245775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</w:t>
      </w:r>
      <w:r w:rsidR="00805866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1C38DC">
        <w:rPr>
          <w:rFonts w:ascii="Times New Roman" w:hAnsi="Times New Roman"/>
          <w:b/>
          <w:sz w:val="24"/>
          <w:szCs w:val="24"/>
          <w:lang w:val="ky-KG"/>
        </w:rPr>
        <w:t>ию</w:t>
      </w:r>
      <w:r>
        <w:rPr>
          <w:rFonts w:ascii="Times New Roman" w:hAnsi="Times New Roman"/>
          <w:b/>
          <w:sz w:val="24"/>
          <w:szCs w:val="24"/>
          <w:lang w:val="ky-KG"/>
        </w:rPr>
        <w:t>л</w:t>
      </w:r>
      <w:r w:rsidR="001C38DC">
        <w:rPr>
          <w:rFonts w:ascii="Times New Roman" w:hAnsi="Times New Roman"/>
          <w:b/>
          <w:sz w:val="24"/>
          <w:szCs w:val="24"/>
          <w:lang w:val="ky-KG"/>
        </w:rPr>
        <w:t>я</w:t>
      </w:r>
      <w:r w:rsidR="00B60E77">
        <w:rPr>
          <w:rFonts w:ascii="Times New Roman" w:hAnsi="Times New Roman"/>
          <w:b/>
          <w:sz w:val="24"/>
          <w:szCs w:val="24"/>
        </w:rPr>
        <w:t xml:space="preserve"> 202</w:t>
      </w:r>
      <w:r w:rsidR="000E2255">
        <w:rPr>
          <w:rFonts w:ascii="Times New Roman" w:hAnsi="Times New Roman"/>
          <w:b/>
          <w:sz w:val="24"/>
          <w:szCs w:val="24"/>
          <w:lang w:val="ky-KG"/>
        </w:rPr>
        <w:t>2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32"/>
        <w:gridCol w:w="1701"/>
      </w:tblGrid>
      <w:tr w:rsidR="00B60E77" w:rsidTr="00FF6445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245775" w:rsidRPr="00AA40CD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АИ-201/22ГД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ГД-278/22и5</w:t>
            </w:r>
          </w:p>
          <w:p w:rsidR="00245775" w:rsidRDefault="00245775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07.06.22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иску Малдыбеков А.К. ДЮШОР восстановление на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245775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АИ-200/22ГД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ГД-649/21и5</w:t>
            </w:r>
          </w:p>
          <w:p w:rsidR="00245775" w:rsidRDefault="00245775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06.06.22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иску  Федоров С.В. к Учреждение Департамента регистрации населения и актов граждан.сосотяния о признании гос.регистрации расторжения брака недействительной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245775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АИ-206/22ГД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ГД-193/22и7</w:t>
            </w:r>
          </w:p>
          <w:p w:rsidR="00245775" w:rsidRDefault="00245775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Сулайманова А. к Тохлуков У.З.  о разделе совместно нажитого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245775" w:rsidRPr="00BA5085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АИ-143/22ГД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ГД-498/14и4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 исковому заявлению Алжанова А., Алжановой С.К., Алжановой К.А. об изменении способа исполнения решения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245775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АИ-202/22ГД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ГД-86/22и4</w:t>
            </w:r>
          </w:p>
          <w:p w:rsidR="00245775" w:rsidRDefault="00245775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08.06.22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ОАО “Востокэлектро” Чолпон-Атинский РЭС к Эко-этно коттеджный городок Даймонд Ресорт”   о взыскании задолженности за потребленную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</w:tc>
      </w:tr>
      <w:tr w:rsidR="00245775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АИ-159/22ГД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ГД-144/22и5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иску Поднебесного Ю.И. к Элебесовой Н.К. Керимову Н.К., Омуралиевой М.Д. Государственной нотариальной конторе г.Каракол и ГУ “Кадастр” о применении последствия недействительности сделок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15:00</w:t>
            </w:r>
          </w:p>
        </w:tc>
      </w:tr>
      <w:tr w:rsidR="00245775" w:rsidRPr="00BA5085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АИ-199/22ГД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ГД-176/21и3</w:t>
            </w:r>
          </w:p>
          <w:p w:rsidR="00245775" w:rsidRDefault="00245775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06.06.22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ААК “Чыгышэлекр” к Бейшеналиев К. о взыскании за долга потребленную электроэнерию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28.06.2022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245775" w:rsidRPr="00BA5085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АИ-179/22ГД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ГД-84/22и6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ОсОО “Микрокретиная компания Бир-Топ” к Алымбеков Н. О взыскании задолденности по кредитному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28.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245775" w:rsidRPr="003747C2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АИ-40/22ГД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(АИ-400/21ГД)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иску АО “Жемиш” з/л прокуратуры Иссык-Кульской области об установлении права собственности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28.</w:t>
            </w:r>
            <w:r>
              <w:rPr>
                <w:rFonts w:ascii="Times New Roman" w:hAnsi="Times New Roman"/>
                <w:lang w:val="ky-KG"/>
              </w:rPr>
              <w:t>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иску </w:t>
            </w:r>
            <w:r>
              <w:rPr>
                <w:rFonts w:ascii="Times New Roman" w:hAnsi="Times New Roman"/>
              </w:rPr>
              <w:t xml:space="preserve">Государственное агентство по управлению бюджетными кредитами при </w:t>
            </w:r>
            <w:proofErr w:type="spellStart"/>
            <w:r>
              <w:rPr>
                <w:rFonts w:ascii="Times New Roman" w:hAnsi="Times New Roman"/>
              </w:rPr>
              <w:t>Мин.Фин.КР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Абдырешев</w:t>
            </w:r>
            <w:proofErr w:type="spellEnd"/>
            <w:r>
              <w:rPr>
                <w:rFonts w:ascii="Times New Roman" w:hAnsi="Times New Roman"/>
              </w:rPr>
              <w:t xml:space="preserve"> А.К.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28.0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y-KG"/>
              </w:rPr>
              <w:t>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АИ-193/22ГД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ГД-281/22и5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Карымшаков А.Д. к ОАО “Национальная электирическая сеть Кыргызстан” овосстановлении на работу </w:t>
            </w:r>
          </w:p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28.06.2022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16:00</w:t>
            </w: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АИ-173/22ГД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ГД-4/22и5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иску ОАО РС “Аман Банк” к Тайчыкова К.К., Сыдыков Э.Б. о взыскании кредитной задолженности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y-KG"/>
              </w:rPr>
              <w:t>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  <w:lang w:val="ky-KG"/>
              </w:rPr>
              <w:t>:30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АИ-163/22ГД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ГД-165/22и5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ОАО “Коммерческий банк Кыргызстан” к Исмаиловой Ж.А. и Тюкебаеву Т.М.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АИ-50/22СМ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СГ-77/22и4</w:t>
            </w:r>
          </w:p>
          <w:p w:rsidR="00245775" w:rsidRDefault="00245775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07.06.22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заявлению Мэрия г.Чолпон-Ата к Алсеитов У.Т. о принятии мер обеспечению 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АИ-52/22СМ</w:t>
            </w:r>
          </w:p>
          <w:p w:rsidR="00245775" w:rsidRDefault="00245775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СГ-56/22и4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245775" w:rsidRDefault="00245775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07.06.22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заявлению Афанасьева Д.А. по вновь открывщимся обстятельствам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АИ-109/22ГД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ГД-61/21и3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 заявлению Саякбаевой Ж.А. к Ишембаеву С.Т. т/л Жаргылчакскому а/о об устранении препятствий в пользовании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15:00</w:t>
            </w: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АИ-204/22ГД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ГД-5/22и2</w:t>
            </w:r>
          </w:p>
          <w:p w:rsidR="00245775" w:rsidRDefault="00245775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10.06.22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По исковому заявлению Умурзаков С.А. к Бектурганова К., Дооталиев Д.О., ГУ “Кадастр” признать договор купли-продажи 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АИ-141/22ГД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ГД-406/12и6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Муканбетова А.И. о признании права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  <w:lang w:val="ky-KG"/>
              </w:rPr>
              <w:t>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</w:tc>
      </w:tr>
      <w:tr w:rsidR="00245775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АИ-49/22СМ</w:t>
            </w:r>
          </w:p>
          <w:p w:rsidR="00245775" w:rsidRDefault="0024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СГ-78/22и4</w:t>
            </w:r>
          </w:p>
          <w:p w:rsidR="00245775" w:rsidRDefault="00245775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07.06.22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заявлению ОАО “Европейский Сберегательный Банк” к Эгеновой А., Калчаевой К. о принятии мер обеспечению 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30.06.2022</w:t>
            </w:r>
          </w:p>
          <w:p w:rsidR="00245775" w:rsidRDefault="00245775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156114" w:rsidRDefault="00704F1F" w:rsidP="00704F1F">
      <w:pPr>
        <w:tabs>
          <w:tab w:val="left" w:pos="7910"/>
        </w:tabs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Pr="000860C5" w:rsidRDefault="00997AED" w:rsidP="002C3147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843CB1" w:rsidRDefault="00843CB1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95F88" w:rsidRDefault="00195F8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997AED" w:rsidRDefault="00997AED">
      <w:pPr>
        <w:rPr>
          <w:rFonts w:ascii="Times New Roman" w:hAnsi="Times New Roman"/>
          <w:b/>
          <w:i/>
          <w:sz w:val="48"/>
          <w:szCs w:val="48"/>
          <w:lang w:val="ky-KG"/>
        </w:rPr>
      </w:pPr>
    </w:p>
    <w:p w:rsidR="00F3703D" w:rsidRDefault="00F3703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741954" w:rsidRDefault="0074195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 w:rsidP="000860C5">
      <w:pPr>
        <w:spacing w:after="0"/>
        <w:rPr>
          <w:rFonts w:ascii="Times New Roman" w:hAnsi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A309A8" w:rsidRDefault="00A309A8" w:rsidP="00A309A8">
      <w:pPr>
        <w:spacing w:after="0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843CB1" w:rsidRDefault="00843CB1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sectPr w:rsidR="00843CB1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3346E"/>
    <w:rsid w:val="00040D8C"/>
    <w:rsid w:val="00050957"/>
    <w:rsid w:val="000860C5"/>
    <w:rsid w:val="0009202B"/>
    <w:rsid w:val="000C1741"/>
    <w:rsid w:val="000E2255"/>
    <w:rsid w:val="00137B37"/>
    <w:rsid w:val="00156114"/>
    <w:rsid w:val="00195F88"/>
    <w:rsid w:val="001976A2"/>
    <w:rsid w:val="001C38DC"/>
    <w:rsid w:val="002102A8"/>
    <w:rsid w:val="00241A19"/>
    <w:rsid w:val="00245775"/>
    <w:rsid w:val="00263A5A"/>
    <w:rsid w:val="00264AEF"/>
    <w:rsid w:val="00277859"/>
    <w:rsid w:val="002B7E18"/>
    <w:rsid w:val="002C3147"/>
    <w:rsid w:val="002C5C1B"/>
    <w:rsid w:val="003442FE"/>
    <w:rsid w:val="0036411F"/>
    <w:rsid w:val="0041545B"/>
    <w:rsid w:val="004E06CF"/>
    <w:rsid w:val="0053706E"/>
    <w:rsid w:val="005607A7"/>
    <w:rsid w:val="005B71CA"/>
    <w:rsid w:val="005D1819"/>
    <w:rsid w:val="006A5793"/>
    <w:rsid w:val="006D5C21"/>
    <w:rsid w:val="00704F1F"/>
    <w:rsid w:val="00741954"/>
    <w:rsid w:val="00750AD9"/>
    <w:rsid w:val="007E3BB1"/>
    <w:rsid w:val="007E3CF4"/>
    <w:rsid w:val="007E64F9"/>
    <w:rsid w:val="00805866"/>
    <w:rsid w:val="00805FE4"/>
    <w:rsid w:val="008235DF"/>
    <w:rsid w:val="00843CB1"/>
    <w:rsid w:val="00893DA6"/>
    <w:rsid w:val="008D63A5"/>
    <w:rsid w:val="008D641A"/>
    <w:rsid w:val="008F3237"/>
    <w:rsid w:val="00997AED"/>
    <w:rsid w:val="009B3D26"/>
    <w:rsid w:val="00A0729C"/>
    <w:rsid w:val="00A303F1"/>
    <w:rsid w:val="00A309A8"/>
    <w:rsid w:val="00AA0A97"/>
    <w:rsid w:val="00AA3913"/>
    <w:rsid w:val="00AF383B"/>
    <w:rsid w:val="00B1688F"/>
    <w:rsid w:val="00B60E77"/>
    <w:rsid w:val="00B61C2E"/>
    <w:rsid w:val="00BE1DE4"/>
    <w:rsid w:val="00C34836"/>
    <w:rsid w:val="00C73228"/>
    <w:rsid w:val="00CC7DE7"/>
    <w:rsid w:val="00CD4692"/>
    <w:rsid w:val="00D34E5B"/>
    <w:rsid w:val="00D930BF"/>
    <w:rsid w:val="00DA7B8C"/>
    <w:rsid w:val="00DE4459"/>
    <w:rsid w:val="00DF5EDA"/>
    <w:rsid w:val="00E82AEB"/>
    <w:rsid w:val="00E90A32"/>
    <w:rsid w:val="00EC6C80"/>
    <w:rsid w:val="00F10C70"/>
    <w:rsid w:val="00F20518"/>
    <w:rsid w:val="00F3703D"/>
    <w:rsid w:val="00F56A8C"/>
    <w:rsid w:val="00F6167F"/>
    <w:rsid w:val="00FB36DD"/>
    <w:rsid w:val="00FB6DB9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A507-518C-4D24-9C1A-6ED5E312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Оторов Айболот Токтобекович</cp:lastModifiedBy>
  <cp:revision>115</cp:revision>
  <cp:lastPrinted>2021-10-26T03:13:00Z</cp:lastPrinted>
  <dcterms:created xsi:type="dcterms:W3CDTF">2021-08-23T04:11:00Z</dcterms:created>
  <dcterms:modified xsi:type="dcterms:W3CDTF">2022-06-27T05:32:00Z</dcterms:modified>
</cp:coreProperties>
</file>